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E2142" w:rsidRDefault="00712336" w:rsidP="00D97AFE">
      <w:pPr>
        <w:jc w:val="center"/>
        <w:rPr>
          <w:sz w:val="28"/>
          <w:szCs w:val="28"/>
          <w:u w:val="single"/>
        </w:rPr>
      </w:pPr>
      <w:r w:rsidRPr="00712336">
        <w:rPr>
          <w:sz w:val="28"/>
          <w:szCs w:val="28"/>
          <w:u w:val="single"/>
        </w:rPr>
        <w:t xml:space="preserve">Технологическое присоединение энергопринимающих устройств для постоянного электроснабжения </w:t>
      </w:r>
      <w:r w:rsidR="001D713E" w:rsidRPr="001D713E">
        <w:rPr>
          <w:sz w:val="28"/>
          <w:szCs w:val="28"/>
          <w:u w:val="single"/>
        </w:rPr>
        <w:t>Договор №02/12/22 ТП от 02.12.2022г. с МКУ УС ГМР"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E2142" w:rsidRDefault="001D713E" w:rsidP="00FC4ABB">
      <w:pPr>
        <w:rPr>
          <w:sz w:val="28"/>
          <w:szCs w:val="28"/>
        </w:rPr>
      </w:pPr>
      <w:r w:rsidRPr="001D713E">
        <w:rPr>
          <w:sz w:val="28"/>
          <w:szCs w:val="28"/>
          <w:lang w:val="en-US"/>
        </w:rPr>
        <w:t>N_01.01.01.03.08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8E2142" w:rsidRDefault="00712336" w:rsidP="00D97AFE">
      <w:pPr>
        <w:rPr>
          <w:sz w:val="28"/>
          <w:szCs w:val="28"/>
          <w:u w:val="single"/>
        </w:rPr>
      </w:pPr>
      <w:r w:rsidRPr="00652269">
        <w:rPr>
          <w:sz w:val="28"/>
          <w:szCs w:val="28"/>
          <w:u w:val="single"/>
        </w:rPr>
        <w:t>Технологическое присоединение энергопринимающих устройств потребителей свыше 150 кВт</w:t>
      </w:r>
    </w:p>
    <w:p w:rsidR="00D97AFE" w:rsidRPr="008669A6" w:rsidRDefault="00D97AFE" w:rsidP="00D97AFE">
      <w:pPr>
        <w:rPr>
          <w:sz w:val="16"/>
          <w:szCs w:val="16"/>
        </w:rPr>
      </w:pP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</w:t>
      </w:r>
      <w:r w:rsidR="001D713E">
        <w:rPr>
          <w:sz w:val="28"/>
          <w:szCs w:val="28"/>
        </w:rPr>
        <w:t>3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3F7F9A" w:rsidRDefault="006D25F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64286767" w:history="1">
                <w:r w:rsidR="003F7F9A" w:rsidRPr="00E654F1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_Toc64286767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3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F85A0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68" w:history="1"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_Toc64286768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3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F85A0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69" w:history="1"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_Toc64286769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3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F85A0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0" w:history="1"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_Toc64286770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4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F85A0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1" w:history="1"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_Toc64286771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4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F85A0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2" w:history="1"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_Toc64286772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5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F85A0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3" w:history="1"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_Toc64286773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5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F85A0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4" w:history="1"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_Toc64286774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6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F85A0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5" w:history="1"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_Toc64286775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7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D25F1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64286767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64286768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8E2142">
              <w:t>2</w:t>
            </w:r>
            <w:r w:rsidR="001D713E">
              <w:t>3</w:t>
            </w:r>
            <w:r w:rsidRPr="008669A6">
              <w:t>год;</w:t>
            </w:r>
          </w:p>
          <w:p w:rsidR="0058739F" w:rsidRPr="008669A6" w:rsidRDefault="0058739F" w:rsidP="008E214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</w:t>
            </w:r>
            <w:r w:rsidR="001D713E">
              <w:t>3</w:t>
            </w:r>
            <w:r w:rsidR="008E2142">
              <w:t xml:space="preserve">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64286769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9F0A2A" w:rsidP="001D713E">
            <w:pPr>
              <w:jc w:val="center"/>
            </w:pPr>
            <w:r>
              <w:t>0,</w:t>
            </w:r>
            <w:r w:rsidR="001D713E"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1D713E">
        <w:t>е</w:t>
      </w:r>
      <w:r w:rsidR="00263BE7">
        <w:t xml:space="preserve">т </w:t>
      </w:r>
      <w:r>
        <w:t xml:space="preserve"> введен</w:t>
      </w:r>
      <w:r w:rsidR="001D713E">
        <w:t>а</w:t>
      </w:r>
      <w:r w:rsidR="00263BE7">
        <w:t xml:space="preserve"> и поставлен</w:t>
      </w:r>
      <w:r w:rsidR="001D713E">
        <w:t xml:space="preserve">а на баланс </w:t>
      </w:r>
      <w:r w:rsidR="005A4271">
        <w:t xml:space="preserve"> КЛ 6кВ протяженностью </w:t>
      </w:r>
      <w:r w:rsidR="009F0A2A">
        <w:t>0,</w:t>
      </w:r>
      <w:r w:rsidR="001D713E">
        <w:t>4</w:t>
      </w:r>
      <w:r w:rsidR="005A4271">
        <w:t>км.</w:t>
      </w:r>
    </w:p>
    <w:p w:rsidR="008D207F" w:rsidRDefault="008D207F" w:rsidP="008D207F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Плановая стоимость объекта, тыс. руб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1D713E" w:rsidP="001D713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2469,97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1D713E" w:rsidP="001D713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2469,97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9F0A2A" w:rsidP="009F0A2A">
      <w:pPr>
        <w:pStyle w:val="12"/>
        <w:tabs>
          <w:tab w:val="left" w:pos="435"/>
          <w:tab w:val="left" w:pos="5606"/>
        </w:tabs>
        <w:spacing w:before="0"/>
        <w:ind w:left="0" w:right="142" w:firstLine="0"/>
      </w:pPr>
      <w:r>
        <w:rPr>
          <w:sz w:val="22"/>
          <w:szCs w:val="22"/>
        </w:rPr>
        <w:t xml:space="preserve">  - 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(ЛенРТК)</w:t>
      </w:r>
      <w:r w:rsidR="003F7F9A">
        <w:rPr>
          <w:sz w:val="22"/>
          <w:szCs w:val="22"/>
        </w:rPr>
        <w:t xml:space="preserve"> </w:t>
      </w:r>
      <w:r>
        <w:t xml:space="preserve">приказа </w:t>
      </w:r>
      <w:r w:rsidR="0002369B" w:rsidRPr="00A02B57">
        <w:t>№</w:t>
      </w:r>
      <w:r w:rsidR="001D713E">
        <w:t>608</w:t>
      </w:r>
      <w:r w:rsidR="0002369B" w:rsidRPr="00A02B57">
        <w:t xml:space="preserve">-п от </w:t>
      </w:r>
      <w:r w:rsidR="001D713E">
        <w:t>30</w:t>
      </w:r>
      <w:r w:rsidR="0002369B">
        <w:t>.12.20</w:t>
      </w:r>
      <w:r w:rsidR="001D713E">
        <w:t>21</w:t>
      </w:r>
      <w:r w:rsidR="0002369B" w:rsidRPr="00A02B57">
        <w:t>г.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>й проект не относится к категории энергоэффективных.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4286770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>Инвестиционный проект окажет следующие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64286771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02369B">
        <w:t>20</w:t>
      </w:r>
      <w:r w:rsidRPr="008669A6">
        <w:t>-20</w:t>
      </w:r>
      <w:r w:rsidR="008D4A97">
        <w:t>2</w:t>
      </w:r>
      <w:r w:rsidR="0002369B">
        <w:t>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Предпроектный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1D713E" w:rsidP="00FE62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1D41C5">
              <w:rPr>
                <w:color w:val="000000"/>
              </w:rPr>
              <w:t>.</w:t>
            </w:r>
            <w:r w:rsidR="00FE62F5">
              <w:rPr>
                <w:color w:val="000000"/>
              </w:rPr>
              <w:t>10</w:t>
            </w:r>
            <w:r w:rsidR="0002369B">
              <w:rPr>
                <w:color w:val="000000"/>
              </w:rPr>
              <w:t>.202</w:t>
            </w:r>
            <w:r w:rsidR="00FE62F5">
              <w:rPr>
                <w:color w:val="000000"/>
              </w:rPr>
              <w:t>2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FE62F5" w:rsidP="00FE62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1D41C5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02369B">
              <w:rPr>
                <w:color w:val="000000"/>
              </w:rPr>
              <w:t>.202</w:t>
            </w:r>
            <w:r>
              <w:rPr>
                <w:color w:val="000000"/>
              </w:rPr>
              <w:t>2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 w:rsidP="00FE62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FE62F5">
              <w:rPr>
                <w:color w:val="000000"/>
              </w:rPr>
              <w:t>12</w:t>
            </w:r>
            <w:r w:rsidR="001D41C5">
              <w:rPr>
                <w:color w:val="000000"/>
              </w:rPr>
              <w:t>.10</w:t>
            </w:r>
            <w:r w:rsidR="0002369B">
              <w:rPr>
                <w:color w:val="000000"/>
              </w:rPr>
              <w:t>.202</w:t>
            </w:r>
            <w:r w:rsidR="00FE62F5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FE62F5" w:rsidP="00FE62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1D41C5">
              <w:rPr>
                <w:color w:val="000000"/>
              </w:rPr>
              <w:t>.10</w:t>
            </w:r>
            <w:r w:rsidR="0002369B">
              <w:rPr>
                <w:color w:val="000000"/>
              </w:rPr>
              <w:t>.202</w:t>
            </w:r>
            <w:r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D7010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02369B" w:rsidP="00FE62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D7010">
              <w:rPr>
                <w:color w:val="000000"/>
              </w:rPr>
              <w:t>.</w:t>
            </w:r>
            <w:r w:rsidR="001D41C5">
              <w:rPr>
                <w:color w:val="000000"/>
              </w:rPr>
              <w:t>12</w:t>
            </w:r>
            <w:r w:rsidR="008D7010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FE62F5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02369B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D7010">
              <w:rPr>
                <w:color w:val="000000"/>
              </w:rPr>
              <w:t>.</w:t>
            </w:r>
            <w:r w:rsidR="001D41C5">
              <w:rPr>
                <w:color w:val="000000"/>
              </w:rPr>
              <w:t>12</w:t>
            </w:r>
            <w:r w:rsidR="008D7010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FE62F5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(допсоглашения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8B449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Подготовка площадки строительства для подстанций, трассы - для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FE62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1D41C5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</w:t>
            </w:r>
            <w:r w:rsidR="00FE62F5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FE62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1D41C5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</w:t>
            </w:r>
            <w:r w:rsidR="00FE62F5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FE62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1D41C5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</w:t>
            </w:r>
            <w:r w:rsidR="00FE62F5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FE62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1D41C5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FE62F5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1D41C5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FE62F5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B449E">
              <w:rPr>
                <w:color w:val="000000"/>
              </w:rPr>
              <w:t>.0</w:t>
            </w:r>
            <w:r w:rsidR="001D41C5">
              <w:rPr>
                <w:color w:val="000000"/>
              </w:rPr>
              <w:t>9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FE62F5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B449E">
              <w:rPr>
                <w:color w:val="000000"/>
              </w:rPr>
              <w:t>0.0</w:t>
            </w:r>
            <w:r w:rsidR="001D41C5">
              <w:rPr>
                <w:color w:val="000000"/>
              </w:rPr>
              <w:t>9</w:t>
            </w:r>
            <w:r w:rsidR="008B449E">
              <w:rPr>
                <w:color w:val="000000"/>
              </w:rPr>
              <w:t>.20</w:t>
            </w:r>
            <w:r w:rsidR="00FE62F5">
              <w:rPr>
                <w:color w:val="000000"/>
              </w:rPr>
              <w:t>23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1D41C5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FE62F5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1D41C5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FE62F5">
              <w:rPr>
                <w:color w:val="000000"/>
              </w:rPr>
              <w:t>23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="001D41C5">
              <w:rPr>
                <w:color w:val="000000"/>
              </w:rPr>
              <w:t>1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FE62F5">
              <w:rPr>
                <w:color w:val="000000"/>
              </w:rPr>
              <w:t>3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</w:t>
            </w:r>
            <w:r w:rsidR="001D41C5">
              <w:rPr>
                <w:color w:val="000000"/>
              </w:rPr>
              <w:t>1</w:t>
            </w:r>
            <w:r>
              <w:rPr>
                <w:color w:val="000000"/>
              </w:rPr>
              <w:t>.20</w:t>
            </w:r>
            <w:r w:rsidR="00FE62F5">
              <w:rPr>
                <w:color w:val="000000"/>
              </w:rPr>
              <w:t>23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FE62F5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01.12.2023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910"/>
        <w:gridCol w:w="709"/>
        <w:gridCol w:w="882"/>
        <w:gridCol w:w="961"/>
        <w:gridCol w:w="1432"/>
      </w:tblGrid>
      <w:tr w:rsidR="006E1B35" w:rsidRPr="008669A6" w:rsidTr="001D41C5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Ед.изм.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FE62F5" w:rsidRPr="008669A6" w:rsidTr="001D41C5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2F5" w:rsidRPr="008669A6" w:rsidRDefault="00FE62F5" w:rsidP="00FE62F5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2F5" w:rsidRPr="008669A6" w:rsidRDefault="00FE62F5" w:rsidP="00FE62F5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2F5" w:rsidRPr="008669A6" w:rsidRDefault="00FE62F5" w:rsidP="00FE62F5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2058,31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2058,31</w:t>
            </w:r>
          </w:p>
        </w:tc>
      </w:tr>
      <w:tr w:rsidR="00FE62F5" w:rsidRPr="008669A6" w:rsidTr="001D41C5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2F5" w:rsidRPr="008669A6" w:rsidRDefault="00FE62F5" w:rsidP="00FE62F5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2F5" w:rsidRPr="008669A6" w:rsidRDefault="00FE62F5" w:rsidP="00FE62F5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2F5" w:rsidRPr="008669A6" w:rsidRDefault="00FE62F5" w:rsidP="00FE62F5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2469,97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2469,97</w:t>
            </w:r>
          </w:p>
        </w:tc>
      </w:tr>
      <w:tr w:rsidR="00FE62F5" w:rsidRPr="008669A6" w:rsidTr="001D41C5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2F5" w:rsidRPr="008669A6" w:rsidRDefault="00FE62F5" w:rsidP="00FE62F5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2F5" w:rsidRPr="008669A6" w:rsidRDefault="00FE62F5" w:rsidP="00FE62F5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2F5" w:rsidRPr="008669A6" w:rsidRDefault="00FE62F5" w:rsidP="00FE62F5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2058,31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2058,31</w:t>
            </w:r>
          </w:p>
        </w:tc>
      </w:tr>
      <w:tr w:rsidR="00FE62F5" w:rsidRPr="008669A6" w:rsidTr="001D41C5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2F5" w:rsidRPr="008669A6" w:rsidRDefault="00FE62F5" w:rsidP="00FE62F5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2F5" w:rsidRPr="008669A6" w:rsidRDefault="00FE62F5" w:rsidP="00FE62F5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2F5" w:rsidRPr="008669A6" w:rsidRDefault="00FE62F5" w:rsidP="00FE62F5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0,225</w:t>
            </w:r>
          </w:p>
        </w:tc>
      </w:tr>
      <w:tr w:rsidR="00FE62F5" w:rsidRPr="008669A6" w:rsidTr="001D41C5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2F5" w:rsidRPr="008669A6" w:rsidRDefault="00FE62F5" w:rsidP="00FE62F5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2F5" w:rsidRPr="008669A6" w:rsidRDefault="00FE62F5" w:rsidP="00FE62F5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2F5" w:rsidRPr="008669A6" w:rsidRDefault="00FE62F5" w:rsidP="00FE62F5">
            <w:pPr>
              <w:jc w:val="center"/>
            </w:pPr>
            <w:r w:rsidRPr="008669A6">
              <w:rPr>
                <w:sz w:val="22"/>
                <w:szCs w:val="22"/>
              </w:rPr>
              <w:t>км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2F5" w:rsidRPr="005B0569" w:rsidRDefault="00FE62F5" w:rsidP="00FE6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64286772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B56A6" w:rsidRPr="00EE4638" w:rsidRDefault="001B56A6" w:rsidP="001B56A6">
      <w:r w:rsidRPr="00EE4638">
        <w:t xml:space="preserve">6.1. Состояние ИРД, ППТ:    </w:t>
      </w:r>
    </w:p>
    <w:p w:rsidR="001B56A6" w:rsidRPr="00EE4638" w:rsidRDefault="001B56A6" w:rsidP="001B56A6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B56A6" w:rsidRPr="00EA23D7" w:rsidRDefault="001B56A6" w:rsidP="001B56A6"/>
    <w:p w:rsidR="001B56A6" w:rsidRPr="00261D57" w:rsidRDefault="001B56A6" w:rsidP="001B56A6">
      <w:r w:rsidRPr="00261D57">
        <w:t>6.</w:t>
      </w:r>
      <w:r>
        <w:t>2</w:t>
      </w:r>
      <w:r w:rsidRPr="00261D57">
        <w:t>. Выполнение СМР</w:t>
      </w:r>
    </w:p>
    <w:p w:rsidR="001B56A6" w:rsidRPr="00261D57" w:rsidRDefault="001B56A6" w:rsidP="001B56A6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>на выполнение СМР, ПНР, ПО. Договор не заключен</w:t>
      </w:r>
      <w:r w:rsidRPr="00261D57">
        <w:t>.</w:t>
      </w:r>
    </w:p>
    <w:p w:rsidR="001B56A6" w:rsidRDefault="001B56A6" w:rsidP="001B56A6"/>
    <w:p w:rsidR="001B56A6" w:rsidRPr="00261D57" w:rsidRDefault="001B56A6" w:rsidP="001B56A6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B56A6" w:rsidRPr="00EE4638" w:rsidRDefault="001B56A6" w:rsidP="001B56A6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B56A6" w:rsidRPr="00EA23D7" w:rsidRDefault="001B56A6" w:rsidP="001B56A6">
      <w:pPr>
        <w:jc w:val="both"/>
      </w:pPr>
    </w:p>
    <w:p w:rsidR="001B56A6" w:rsidRPr="00EA23D7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bookmarkStart w:id="16" w:name="_Toc64286773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  <w:bookmarkEnd w:id="16"/>
    </w:p>
    <w:p w:rsidR="001B56A6" w:rsidRPr="00EA23D7" w:rsidRDefault="001B56A6" w:rsidP="001B56A6"/>
    <w:p w:rsidR="001B56A6" w:rsidRPr="00073701" w:rsidRDefault="001B56A6" w:rsidP="001B56A6">
      <w:pPr>
        <w:jc w:val="both"/>
      </w:pPr>
      <w:r w:rsidRPr="00073701">
        <w:t>7.1. 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B56A6" w:rsidRPr="00136525" w:rsidRDefault="001B56A6" w:rsidP="001B56A6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энергопринимающих устройств потребителей, присоединенных к объектам электросетевого хозяйства. </w:t>
      </w:r>
    </w:p>
    <w:p w:rsidR="001B56A6" w:rsidRPr="00122153" w:rsidRDefault="001B56A6" w:rsidP="001B56A6">
      <w:pPr>
        <w:jc w:val="both"/>
      </w:pPr>
      <w:r w:rsidRPr="00136525">
        <w:t xml:space="preserve">7.2. </w:t>
      </w:r>
      <w:r w:rsidRPr="00122153">
        <w:t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B56A6" w:rsidRPr="00122153" w:rsidRDefault="001B56A6" w:rsidP="001B56A6">
      <w:pPr>
        <w:pStyle w:val="aa"/>
        <w:numPr>
          <w:ilvl w:val="0"/>
          <w:numId w:val="34"/>
        </w:numPr>
      </w:pPr>
      <w:r w:rsidRPr="00122153">
        <w:t>абоненты по сети 0,4-10 кВ.</w:t>
      </w:r>
    </w:p>
    <w:p w:rsidR="001B56A6" w:rsidRPr="00122153" w:rsidRDefault="001B56A6" w:rsidP="001B56A6">
      <w:pPr>
        <w:jc w:val="both"/>
      </w:pPr>
      <w:r w:rsidRPr="00122153">
        <w:t>7.</w:t>
      </w:r>
      <w:r>
        <w:t>3</w:t>
      </w:r>
      <w:r w:rsidRPr="00122153">
        <w:t>. Информация об определенных договорами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B56A6" w:rsidRPr="00122153" w:rsidRDefault="00FE62F5" w:rsidP="001B56A6">
      <w:pPr>
        <w:pStyle w:val="aa"/>
        <w:numPr>
          <w:ilvl w:val="0"/>
          <w:numId w:val="37"/>
        </w:numPr>
      </w:pPr>
      <w:r>
        <w:t>225</w:t>
      </w:r>
      <w:r w:rsidR="001B56A6" w:rsidRPr="00122153">
        <w:t xml:space="preserve"> кВ</w:t>
      </w:r>
      <w:r w:rsidR="001B56A6">
        <w:t>т</w:t>
      </w:r>
    </w:p>
    <w:p w:rsidR="001B56A6" w:rsidRDefault="001B56A6" w:rsidP="001B56A6">
      <w:pPr>
        <w:jc w:val="both"/>
      </w:pPr>
      <w:r w:rsidRPr="00122153">
        <w:t>7.</w:t>
      </w:r>
      <w:r>
        <w:t>4</w:t>
      </w:r>
      <w:r w:rsidRPr="00122153">
        <w:t xml:space="preserve">. </w:t>
      </w:r>
      <w:r>
        <w:t>Данное технологическое присоединение осуществляется в рамках выделенной свободной для подключения мощности в рамках АТП от ПАО «Ленэнерго» АО «КЭС».</w:t>
      </w: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>нформация об определенных договорами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1B56A6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Сетевая организация выполняет:</w:t>
      </w:r>
    </w:p>
    <w:p w:rsidR="00AD737C" w:rsidRDefault="00AD737C" w:rsidP="00FE62F5">
      <w:pPr>
        <w:pStyle w:val="ConsPlusNonformat"/>
        <w:ind w:left="720"/>
      </w:pPr>
      <w:r>
        <w:rPr>
          <w:rFonts w:ascii="Times New Roman" w:hAnsi="Times New Roman" w:cs="Times New Roman"/>
        </w:rPr>
        <w:lastRenderedPageBreak/>
        <w:t xml:space="preserve">1. </w:t>
      </w:r>
      <w:r w:rsidRPr="00FE62F5">
        <w:rPr>
          <w:rFonts w:ascii="Times New Roman" w:hAnsi="Times New Roman" w:cs="Times New Roman"/>
        </w:rPr>
        <w:t>Разрабатывает проект и осуществляет строительство новой  ЛЭП-6 кВ от ТП-3</w:t>
      </w:r>
      <w:r w:rsidR="00FE62F5" w:rsidRPr="00FE62F5">
        <w:rPr>
          <w:rFonts w:ascii="Times New Roman" w:hAnsi="Times New Roman" w:cs="Times New Roman"/>
        </w:rPr>
        <w:t>5 до</w:t>
      </w:r>
      <w:r w:rsidR="00FE62F5">
        <w:rPr>
          <w:rFonts w:ascii="Times New Roman" w:hAnsi="Times New Roman" w:cs="Times New Roman"/>
        </w:rPr>
        <w:t xml:space="preserve"> </w:t>
      </w:r>
      <w:r w:rsidR="00FE62F5" w:rsidRPr="00FE62F5">
        <w:rPr>
          <w:rFonts w:ascii="Times New Roman" w:hAnsi="Times New Roman" w:cs="Times New Roman"/>
        </w:rPr>
        <w:t xml:space="preserve"> ГРЩ</w:t>
      </w:r>
      <w:r w:rsidRPr="00FE62F5">
        <w:rPr>
          <w:rFonts w:ascii="Times New Roman" w:hAnsi="Times New Roman" w:cs="Times New Roman"/>
        </w:rPr>
        <w:t>. Тип ЛЭП - 6 кВ, сечение кабеля определить проектом.</w:t>
      </w:r>
      <w:r>
        <w:t xml:space="preserve"> </w:t>
      </w: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1B56A6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r>
        <w:t xml:space="preserve"> головной </w:t>
      </w:r>
      <w:r w:rsidR="00AD737C">
        <w:t>К</w:t>
      </w:r>
      <w:r>
        <w:t xml:space="preserve">ТП  </w:t>
      </w:r>
      <w:r w:rsidR="00FE62F5">
        <w:t>1</w:t>
      </w:r>
      <w:r>
        <w:t>250 кВА  6/0,4 кВ</w:t>
      </w:r>
      <w:r>
        <w:rPr>
          <w:rFonts w:eastAsiaTheme="minorHAnsi"/>
          <w:lang w:eastAsia="en-US"/>
        </w:rPr>
        <w:t xml:space="preserve"> составляет </w:t>
      </w:r>
      <w:r w:rsidR="00FE62F5">
        <w:rPr>
          <w:rFonts w:eastAsiaTheme="minorHAnsi"/>
          <w:lang w:eastAsia="en-US"/>
        </w:rPr>
        <w:t>225</w:t>
      </w:r>
      <w:r>
        <w:rPr>
          <w:rFonts w:eastAsiaTheme="minorHAnsi"/>
          <w:lang w:eastAsia="en-US"/>
        </w:rPr>
        <w:t xml:space="preserve"> кВт.</w:t>
      </w: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1B56A6" w:rsidRDefault="001B56A6" w:rsidP="001B56A6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1B56A6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Степень загрузки  ТП</w:t>
      </w:r>
      <w:r w:rsidR="00AD737C">
        <w:t xml:space="preserve"> – </w:t>
      </w:r>
      <w:r w:rsidR="00FE62F5">
        <w:t>35</w:t>
      </w:r>
      <w:r w:rsidR="00AD737C">
        <w:t> 2</w:t>
      </w:r>
      <w:r w:rsidR="00FE62F5">
        <w:t>00</w:t>
      </w:r>
      <w:r w:rsidR="00AD737C">
        <w:t xml:space="preserve"> </w:t>
      </w:r>
      <w:r>
        <w:t>кВА после ввода в эксплуатацию составит 8</w:t>
      </w:r>
      <w:r w:rsidR="00AD737C">
        <w:t>2</w:t>
      </w:r>
      <w:r>
        <w:t>,</w:t>
      </w:r>
      <w:r w:rsidR="00AD737C">
        <w:t>8</w:t>
      </w:r>
      <w:r>
        <w:t>%</w:t>
      </w:r>
      <w:r>
        <w:rPr>
          <w:rFonts w:eastAsiaTheme="minorHAnsi"/>
          <w:lang w:eastAsia="en-US"/>
        </w:rPr>
        <w:t>.</w:t>
      </w:r>
    </w:p>
    <w:p w:rsidR="001B56A6" w:rsidRDefault="001B56A6" w:rsidP="001B56A6"/>
    <w:p w:rsidR="001B56A6" w:rsidRDefault="001B56A6" w:rsidP="001B56A6">
      <w:r>
        <w:t>7.8.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B56A6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>электрических нагрузок оборудования объектов электросетевого хозяйства будут произведены после ввода объект</w:t>
      </w:r>
      <w:r w:rsidR="00AD737C">
        <w:t xml:space="preserve">а </w:t>
      </w:r>
      <w:r>
        <w:t>в эксплуатацию</w:t>
      </w:r>
      <w:r>
        <w:rPr>
          <w:rFonts w:eastAsiaTheme="minorHAnsi"/>
          <w:lang w:eastAsia="en-US"/>
        </w:rPr>
        <w:t>.</w:t>
      </w:r>
    </w:p>
    <w:p w:rsidR="001B56A6" w:rsidRDefault="001B56A6" w:rsidP="001B56A6"/>
    <w:p w:rsidR="001B56A6" w:rsidRDefault="001B56A6" w:rsidP="001B56A6">
      <w:r>
        <w:t>7.9. 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сетям", и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B56A6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Максимальная мощность энергопринимающих устройств потребителей, присоединенных к проектируемой</w:t>
      </w:r>
      <w:r w:rsidR="00AD737C">
        <w:t xml:space="preserve"> ТП-</w:t>
      </w:r>
      <w:r w:rsidR="00FE62F5">
        <w:t>35</w:t>
      </w:r>
      <w:r>
        <w:t>,</w:t>
      </w:r>
      <w:r>
        <w:rPr>
          <w:rFonts w:eastAsiaTheme="minorHAnsi"/>
          <w:lang w:eastAsia="en-US"/>
        </w:rPr>
        <w:t xml:space="preserve"> составит </w:t>
      </w:r>
      <w:r w:rsidR="00FE62F5">
        <w:rPr>
          <w:rFonts w:eastAsiaTheme="minorHAnsi"/>
          <w:lang w:eastAsia="en-US"/>
        </w:rPr>
        <w:t>225</w:t>
      </w:r>
      <w:r>
        <w:rPr>
          <w:rFonts w:eastAsiaTheme="minorHAnsi"/>
          <w:lang w:eastAsia="en-US"/>
        </w:rPr>
        <w:t xml:space="preserve"> кВт.</w:t>
      </w:r>
    </w:p>
    <w:p w:rsidR="001B56A6" w:rsidRPr="00122153" w:rsidRDefault="001B56A6" w:rsidP="001B56A6">
      <w:pPr>
        <w:jc w:val="both"/>
      </w:pPr>
    </w:p>
    <w:p w:rsidR="001B56A6" w:rsidRPr="00073701" w:rsidRDefault="001B56A6" w:rsidP="001B56A6">
      <w:pPr>
        <w:pStyle w:val="aa"/>
      </w:pPr>
    </w:p>
    <w:p w:rsidR="001B56A6" w:rsidRPr="00073701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5"/>
      <w:bookmarkStart w:id="18" w:name="_Toc64286774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7"/>
      <w:bookmarkEnd w:id="18"/>
    </w:p>
    <w:p w:rsidR="001B56A6" w:rsidRPr="00B82916" w:rsidRDefault="001B56A6" w:rsidP="001B56A6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B56A6" w:rsidRDefault="001B56A6" w:rsidP="001B56A6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B56A6" w:rsidRDefault="001B56A6" w:rsidP="001B56A6">
      <w:pPr>
        <w:jc w:val="both"/>
      </w:pPr>
      <w:r>
        <w:t>8.2.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B56A6" w:rsidRPr="00236D28" w:rsidRDefault="001B56A6" w:rsidP="001B56A6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1B56A6" w:rsidRDefault="001B56A6" w:rsidP="001B56A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lastRenderedPageBreak/>
        <w:t xml:space="preserve">8.3. 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</w:p>
    <w:p w:rsidR="001B56A6" w:rsidRDefault="001B56A6" w:rsidP="001B56A6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1B56A6" w:rsidRDefault="001B56A6" w:rsidP="001B56A6"/>
    <w:p w:rsidR="001B56A6" w:rsidRPr="008669A6" w:rsidRDefault="001B56A6" w:rsidP="001B56A6">
      <w:pPr>
        <w:pStyle w:val="aa"/>
      </w:pPr>
    </w:p>
    <w:p w:rsidR="001B56A6" w:rsidRPr="008669A6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503454786"/>
      <w:bookmarkStart w:id="20" w:name="_Toc64286775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9"/>
      <w:bookmarkEnd w:id="20"/>
    </w:p>
    <w:p w:rsidR="001B56A6" w:rsidRDefault="001B56A6" w:rsidP="001B56A6">
      <w:pPr>
        <w:jc w:val="both"/>
      </w:pPr>
      <w:r>
        <w:t xml:space="preserve">9.1.Расположение объекта изображено на соответствующей карте-схеме в формате </w:t>
      </w:r>
      <w:r w:rsidRPr="001B56A6">
        <w:rPr>
          <w:lang w:val="en-US"/>
        </w:rPr>
        <w:t>kml</w:t>
      </w:r>
      <w:r>
        <w:t xml:space="preserve"> (</w:t>
      </w:r>
      <w:r w:rsidRPr="001B56A6">
        <w:rPr>
          <w:lang w:val="en-US"/>
        </w:rPr>
        <w:t>GoogleEarthKML</w:t>
      </w:r>
      <w:r>
        <w:t xml:space="preserve">).  </w:t>
      </w:r>
    </w:p>
    <w:p w:rsidR="00567F9B" w:rsidRPr="008669A6" w:rsidRDefault="00567F9B" w:rsidP="001B56A6">
      <w:pPr>
        <w:pStyle w:val="1"/>
        <w:spacing w:before="0" w:after="0"/>
      </w:pPr>
    </w:p>
    <w:sectPr w:rsidR="00567F9B" w:rsidRPr="008669A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A09" w:rsidRDefault="00F85A09" w:rsidP="00A26489">
      <w:r>
        <w:separator/>
      </w:r>
    </w:p>
  </w:endnote>
  <w:endnote w:type="continuationSeparator" w:id="0">
    <w:p w:rsidR="00F85A09" w:rsidRDefault="00F85A09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D25F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F6102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A09" w:rsidRDefault="00F85A09" w:rsidP="00A26489">
      <w:r>
        <w:separator/>
      </w:r>
    </w:p>
  </w:footnote>
  <w:footnote w:type="continuationSeparator" w:id="0">
    <w:p w:rsidR="00F85A09" w:rsidRDefault="00F85A09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 w15:restartNumberingAfterBreak="0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 w15:restartNumberingAfterBreak="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369B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A6BBD"/>
    <w:rsid w:val="000C09D0"/>
    <w:rsid w:val="000C6664"/>
    <w:rsid w:val="000C7823"/>
    <w:rsid w:val="000C7971"/>
    <w:rsid w:val="000D1BCB"/>
    <w:rsid w:val="000D37AC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0A6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5F65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56A6"/>
    <w:rsid w:val="001B6409"/>
    <w:rsid w:val="001C003C"/>
    <w:rsid w:val="001C36BC"/>
    <w:rsid w:val="001D0011"/>
    <w:rsid w:val="001D20BB"/>
    <w:rsid w:val="001D23C0"/>
    <w:rsid w:val="001D41C5"/>
    <w:rsid w:val="001D4BB9"/>
    <w:rsid w:val="001D713E"/>
    <w:rsid w:val="001E21C3"/>
    <w:rsid w:val="001E5B5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3F7F9A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1523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25F1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336"/>
    <w:rsid w:val="007124E2"/>
    <w:rsid w:val="00715725"/>
    <w:rsid w:val="00716CF8"/>
    <w:rsid w:val="00721009"/>
    <w:rsid w:val="0072143E"/>
    <w:rsid w:val="00722707"/>
    <w:rsid w:val="0073058C"/>
    <w:rsid w:val="007332CD"/>
    <w:rsid w:val="00744058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A7A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1853"/>
    <w:rsid w:val="008C304A"/>
    <w:rsid w:val="008D18C7"/>
    <w:rsid w:val="008D207F"/>
    <w:rsid w:val="008D3ED0"/>
    <w:rsid w:val="008D4396"/>
    <w:rsid w:val="008D462F"/>
    <w:rsid w:val="008D4A97"/>
    <w:rsid w:val="008D6455"/>
    <w:rsid w:val="008D6F3F"/>
    <w:rsid w:val="008D7010"/>
    <w:rsid w:val="008E0213"/>
    <w:rsid w:val="008E1135"/>
    <w:rsid w:val="008E12DE"/>
    <w:rsid w:val="008E1499"/>
    <w:rsid w:val="008E2142"/>
    <w:rsid w:val="008E760C"/>
    <w:rsid w:val="008F16D9"/>
    <w:rsid w:val="008F32AF"/>
    <w:rsid w:val="008F5BE1"/>
    <w:rsid w:val="008F6102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C7A0D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0A2A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87A9F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D737C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95197"/>
    <w:rsid w:val="00BA1C83"/>
    <w:rsid w:val="00BA2088"/>
    <w:rsid w:val="00BA5546"/>
    <w:rsid w:val="00BA7DE5"/>
    <w:rsid w:val="00BB00F4"/>
    <w:rsid w:val="00BB0C45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85A09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E62F5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89F33E"/>
  <w15:docId w15:val="{A687AA10-8232-4F0F-BCD9-0EFD8EBA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26D4A-40E8-4AAB-AE77-203E26B54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1727</Words>
  <Characters>9847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Оленька</cp:lastModifiedBy>
  <cp:revision>2</cp:revision>
  <cp:lastPrinted>2019-01-14T05:58:00Z</cp:lastPrinted>
  <dcterms:created xsi:type="dcterms:W3CDTF">2023-02-26T10:02:00Z</dcterms:created>
  <dcterms:modified xsi:type="dcterms:W3CDTF">2023-02-26T10:02:00Z</dcterms:modified>
</cp:coreProperties>
</file>